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1 DO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BFE" w:rsidRPr="00A76BA3" w:rsidRDefault="003E6BFE" w:rsidP="003E6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Wykaz przyjmowanych odpadów wraz z limitami</w:t>
      </w:r>
    </w:p>
    <w:p w:rsidR="003E6BFE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3E6BFE" w:rsidRPr="008D3AC0" w:rsidRDefault="003E6BFE" w:rsidP="003E6BF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Z nieruchomości zamieszkałych</w:t>
      </w:r>
      <w:r w:rsidRPr="008D3AC0">
        <w:rPr>
          <w:rFonts w:ascii="Times New Roman" w:hAnsi="Times New Roman" w:cs="Times New Roman"/>
          <w:sz w:val="24"/>
          <w:u w:val="single"/>
        </w:rPr>
        <w:t xml:space="preserve"> – można oddawać:</w:t>
      </w:r>
    </w:p>
    <w:p w:rsidR="00980546" w:rsidRPr="00F84268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80546">
        <w:rPr>
          <w:rFonts w:ascii="Times New Roman" w:hAnsi="Times New Roman" w:cs="Times New Roman"/>
          <w:sz w:val="24"/>
          <w:szCs w:val="24"/>
        </w:rPr>
        <w:t xml:space="preserve">Bioodpady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980546" w:rsidRDefault="00980546" w:rsidP="006511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80546">
        <w:rPr>
          <w:rFonts w:ascii="Times New Roman" w:hAnsi="Times New Roman" w:cs="Times New Roman"/>
          <w:sz w:val="24"/>
          <w:szCs w:val="24"/>
        </w:rPr>
        <w:t>przeterminowane leki i chemikalia, igły i strzykawki</w:t>
      </w:r>
      <w:r w:rsidR="00D53BBE" w:rsidRPr="00980546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980546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80546">
        <w:rPr>
          <w:rFonts w:ascii="Times New Roman" w:hAnsi="Times New Roman" w:cs="Times New Roman"/>
          <w:sz w:val="24"/>
          <w:szCs w:val="24"/>
        </w:rPr>
        <w:t>zużyte baterie i akumulatory, odp</w:t>
      </w:r>
      <w:r>
        <w:rPr>
          <w:rFonts w:ascii="Times New Roman" w:hAnsi="Times New Roman" w:cs="Times New Roman"/>
          <w:sz w:val="24"/>
          <w:szCs w:val="24"/>
        </w:rPr>
        <w:t xml:space="preserve">ady niebezpieczne </w:t>
      </w:r>
      <w:r w:rsidR="00D53BBE">
        <w:rPr>
          <w:rFonts w:ascii="Times New Roman" w:hAnsi="Times New Roman" w:cs="Times New Roman"/>
          <w:sz w:val="24"/>
          <w:szCs w:val="24"/>
        </w:rPr>
        <w:t xml:space="preserve">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3E6BFE" w:rsidRPr="00F84268" w:rsidRDefault="003E6BFE" w:rsidP="003E6BF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268">
        <w:rPr>
          <w:rFonts w:ascii="Times New Roman" w:hAnsi="Times New Roman" w:cs="Times New Roman"/>
          <w:sz w:val="24"/>
          <w:szCs w:val="24"/>
        </w:rPr>
        <w:t>użyty sprzęt elektryczny i elektroniczny</w:t>
      </w:r>
      <w:r w:rsidR="00D53BBE">
        <w:rPr>
          <w:rFonts w:ascii="Times New Roman" w:hAnsi="Times New Roman" w:cs="Times New Roman"/>
          <w:sz w:val="24"/>
          <w:szCs w:val="24"/>
        </w:rPr>
        <w:t xml:space="preserve"> – </w:t>
      </w:r>
      <w:r w:rsidR="00D53BBE" w:rsidRPr="00D53BBE">
        <w:rPr>
          <w:rFonts w:ascii="Times New Roman" w:hAnsi="Times New Roman" w:cs="Times New Roman"/>
          <w:b/>
          <w:sz w:val="24"/>
          <w:szCs w:val="24"/>
        </w:rPr>
        <w:t>bez limitu</w:t>
      </w:r>
    </w:p>
    <w:p w:rsidR="00980546" w:rsidRPr="00980546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–</w:t>
      </w:r>
      <w:r w:rsidRPr="00980546">
        <w:rPr>
          <w:rFonts w:ascii="Times New Roman" w:hAnsi="Times New Roman" w:cs="Times New Roman"/>
          <w:sz w:val="24"/>
          <w:szCs w:val="24"/>
        </w:rPr>
        <w:t xml:space="preserve"> </w:t>
      </w:r>
      <w:r w:rsidRPr="00980546">
        <w:rPr>
          <w:rFonts w:ascii="Times New Roman" w:hAnsi="Times New Roman" w:cs="Times New Roman"/>
          <w:b/>
          <w:sz w:val="24"/>
          <w:szCs w:val="24"/>
        </w:rPr>
        <w:t>do 10 szt. w ciągu roku</w:t>
      </w:r>
    </w:p>
    <w:p w:rsidR="00980546" w:rsidRPr="00980546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46">
        <w:rPr>
          <w:rFonts w:ascii="Times New Roman" w:hAnsi="Times New Roman" w:cs="Times New Roman"/>
          <w:sz w:val="24"/>
          <w:szCs w:val="24"/>
        </w:rPr>
        <w:t>meble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80546">
        <w:rPr>
          <w:rFonts w:ascii="Times New Roman" w:hAnsi="Times New Roman" w:cs="Times New Roman"/>
          <w:sz w:val="24"/>
          <w:szCs w:val="24"/>
        </w:rPr>
        <w:t xml:space="preserve"> </w:t>
      </w:r>
      <w:r w:rsidRPr="00980546">
        <w:rPr>
          <w:rFonts w:ascii="Times New Roman" w:hAnsi="Times New Roman" w:cs="Times New Roman"/>
          <w:b/>
          <w:sz w:val="24"/>
          <w:szCs w:val="24"/>
        </w:rPr>
        <w:t>do 10 szt. w ciągu roku</w:t>
      </w:r>
    </w:p>
    <w:p w:rsidR="00980546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80546">
        <w:rPr>
          <w:rFonts w:ascii="Times New Roman" w:hAnsi="Times New Roman" w:cs="Times New Roman"/>
          <w:sz w:val="24"/>
          <w:szCs w:val="24"/>
        </w:rPr>
        <w:t>użyte opo</w:t>
      </w:r>
      <w:r>
        <w:rPr>
          <w:rFonts w:ascii="Times New Roman" w:hAnsi="Times New Roman" w:cs="Times New Roman"/>
          <w:sz w:val="24"/>
          <w:szCs w:val="24"/>
        </w:rPr>
        <w:t xml:space="preserve">ny – </w:t>
      </w:r>
      <w:r w:rsidRPr="00980546">
        <w:rPr>
          <w:rFonts w:ascii="Times New Roman" w:hAnsi="Times New Roman" w:cs="Times New Roman"/>
          <w:b/>
          <w:sz w:val="24"/>
          <w:szCs w:val="24"/>
        </w:rPr>
        <w:t>8 szt. w ciągu roku - wyłącznie z samochodu osobowego</w:t>
      </w:r>
    </w:p>
    <w:p w:rsidR="00980546" w:rsidRDefault="00980546" w:rsidP="009805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46">
        <w:rPr>
          <w:rFonts w:ascii="Times New Roman" w:hAnsi="Times New Roman" w:cs="Times New Roman"/>
          <w:sz w:val="24"/>
          <w:szCs w:val="24"/>
        </w:rPr>
        <w:t>odpady budowlane i rozbiórko</w:t>
      </w:r>
      <w:r w:rsidRPr="00980546">
        <w:rPr>
          <w:rFonts w:ascii="Times New Roman" w:hAnsi="Times New Roman" w:cs="Times New Roman"/>
          <w:sz w:val="24"/>
          <w:szCs w:val="24"/>
        </w:rPr>
        <w:t>we stanowiące odpady komunalne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80546">
        <w:rPr>
          <w:rFonts w:ascii="Times New Roman" w:hAnsi="Times New Roman" w:cs="Times New Roman"/>
          <w:b/>
          <w:sz w:val="24"/>
          <w:szCs w:val="24"/>
        </w:rPr>
        <w:t>do 200 kg w ciągu roku,</w:t>
      </w:r>
      <w:r w:rsidRPr="00980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546">
        <w:rPr>
          <w:rFonts w:ascii="Times New Roman" w:hAnsi="Times New Roman" w:cs="Times New Roman"/>
          <w:b/>
          <w:sz w:val="24"/>
          <w:szCs w:val="24"/>
        </w:rPr>
        <w:t>w przypadku odpadów lekkich, objętośc</w:t>
      </w:r>
      <w:r>
        <w:rPr>
          <w:rFonts w:ascii="Times New Roman" w:hAnsi="Times New Roman" w:cs="Times New Roman"/>
          <w:b/>
          <w:sz w:val="24"/>
          <w:szCs w:val="24"/>
        </w:rPr>
        <w:t>iowo max do 960 l w ciągu roku</w:t>
      </w:r>
    </w:p>
    <w:p w:rsidR="00980546" w:rsidRDefault="00980546" w:rsidP="00980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546" w:rsidRDefault="00980546" w:rsidP="00980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46">
        <w:rPr>
          <w:rFonts w:ascii="Times New Roman" w:hAnsi="Times New Roman" w:cs="Times New Roman"/>
          <w:b/>
          <w:sz w:val="24"/>
          <w:szCs w:val="24"/>
        </w:rPr>
        <w:t>Ww. odpady odbierane będą po okazaniu dokumentu potwierdzającego zamieszkanie na terenie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Żelazków.</w:t>
      </w:r>
    </w:p>
    <w:p w:rsidR="00980546" w:rsidRDefault="00980546" w:rsidP="00980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546" w:rsidRPr="00980546" w:rsidRDefault="00980546" w:rsidP="009805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46">
        <w:rPr>
          <w:rFonts w:ascii="Times New Roman" w:hAnsi="Times New Roman" w:cs="Times New Roman"/>
          <w:b/>
          <w:sz w:val="24"/>
          <w:szCs w:val="24"/>
        </w:rPr>
        <w:t>Transport odpadów do PSZOK mieszkańcy zapewniają we własnym zakresie.</w:t>
      </w:r>
    </w:p>
    <w:p w:rsidR="00980546" w:rsidRPr="00980546" w:rsidRDefault="00980546" w:rsidP="00980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E38" w:rsidRDefault="00A70E38" w:rsidP="00DC647B"/>
    <w:sectPr w:rsidR="00A7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B"/>
    <w:rsid w:val="003E6BFE"/>
    <w:rsid w:val="00980546"/>
    <w:rsid w:val="00A70E38"/>
    <w:rsid w:val="00D53BBE"/>
    <w:rsid w:val="00D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4EEE"/>
  <w15:chartTrackingRefBased/>
  <w15:docId w15:val="{2943CDD4-8017-48A9-9610-C62E6B7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4</cp:revision>
  <dcterms:created xsi:type="dcterms:W3CDTF">2020-03-26T08:50:00Z</dcterms:created>
  <dcterms:modified xsi:type="dcterms:W3CDTF">2024-08-06T06:12:00Z</dcterms:modified>
</cp:coreProperties>
</file>